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08AA" w:rsidRPr="00D5284E" w:rsidRDefault="004B08AA" w:rsidP="004B08AA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D5284E">
        <w:rPr>
          <w:rFonts w:ascii="Times New Roman" w:hAnsi="Times New Roman" w:cs="Times New Roman"/>
          <w:b/>
          <w:sz w:val="24"/>
          <w:szCs w:val="24"/>
        </w:rPr>
        <w:t>2</w:t>
      </w:r>
      <w:r w:rsidRPr="00D5284E">
        <w:rPr>
          <w:rFonts w:ascii="Times New Roman" w:hAnsi="Times New Roman" w:cs="Times New Roman"/>
          <w:sz w:val="24"/>
          <w:szCs w:val="24"/>
        </w:rPr>
        <w:t>: Dimensions extracted from the accelerometer data.</w:t>
      </w:r>
    </w:p>
    <w:tbl>
      <w:tblPr>
        <w:tblStyle w:val="TableGrid"/>
        <w:tblW w:w="0" w:type="auto"/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830"/>
        <w:gridCol w:w="2162"/>
        <w:gridCol w:w="6070"/>
      </w:tblGrid>
      <w:tr w:rsidR="004B08AA" w:rsidRPr="00D5284E" w:rsidTr="00C92A85">
        <w:tc>
          <w:tcPr>
            <w:tcW w:w="83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2162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b/>
                <w:sz w:val="24"/>
                <w:szCs w:val="24"/>
              </w:rPr>
              <w:t>Formula</w:t>
            </w:r>
          </w:p>
        </w:tc>
        <w:tc>
          <w:tcPr>
            <w:tcW w:w="607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</w:tr>
      <w:tr w:rsidR="004B08AA" w:rsidRPr="00A32D5D" w:rsidTr="00C92A85">
        <w:tc>
          <w:tcPr>
            <w:tcW w:w="83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x</w:t>
            </w:r>
          </w:p>
        </w:tc>
        <w:tc>
          <w:tcPr>
            <w:tcW w:w="2162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x</m:t>
                </m:r>
              </m:oMath>
            </m:oMathPara>
          </w:p>
        </w:tc>
        <w:tc>
          <w:tcPr>
            <w:tcW w:w="607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raw accelerometer reading in the x axis</w:t>
            </w:r>
          </w:p>
        </w:tc>
      </w:tr>
      <w:tr w:rsidR="004B08AA" w:rsidRPr="00A32D5D" w:rsidTr="00C92A85">
        <w:tc>
          <w:tcPr>
            <w:tcW w:w="83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y</w:t>
            </w:r>
          </w:p>
        </w:tc>
        <w:tc>
          <w:tcPr>
            <w:tcW w:w="2162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y</m:t>
                </m:r>
              </m:oMath>
            </m:oMathPara>
          </w:p>
        </w:tc>
        <w:tc>
          <w:tcPr>
            <w:tcW w:w="607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raw accelerometer reading in the y axis</w:t>
            </w:r>
          </w:p>
        </w:tc>
      </w:tr>
      <w:tr w:rsidR="004B08AA" w:rsidRPr="00A32D5D" w:rsidTr="00C92A85">
        <w:tc>
          <w:tcPr>
            <w:tcW w:w="83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z</w:t>
            </w:r>
          </w:p>
        </w:tc>
        <w:tc>
          <w:tcPr>
            <w:tcW w:w="2162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z</m:t>
                </m:r>
              </m:oMath>
            </m:oMathPara>
          </w:p>
        </w:tc>
        <w:tc>
          <w:tcPr>
            <w:tcW w:w="607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raw accelerometer reading in the z axis</w:t>
            </w:r>
          </w:p>
        </w:tc>
      </w:tr>
      <w:tr w:rsidR="004B08AA" w:rsidRPr="00D5284E" w:rsidTr="00C92A85">
        <w:tc>
          <w:tcPr>
            <w:tcW w:w="83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xyz</w:t>
            </w:r>
          </w:p>
        </w:tc>
        <w:tc>
          <w:tcPr>
            <w:tcW w:w="2162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d>
                  <m:dPr>
                    <m:begChr m:val="‖"/>
                    <m:endChr m:val="‖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x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y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eastAsia="Cambria Math" w:hAnsi="Cambria Math" w:cs="Times New Roman"/>
                              <w:sz w:val="24"/>
                              <w:szCs w:val="24"/>
                            </w:rPr>
                            <m:t>z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607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magnitude of resultant vector</w:t>
            </w:r>
          </w:p>
        </w:tc>
      </w:tr>
      <w:tr w:rsidR="004B08AA" w:rsidRPr="00A32D5D" w:rsidTr="00C92A85">
        <w:tc>
          <w:tcPr>
            <w:tcW w:w="83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xy</w:t>
            </w:r>
          </w:p>
        </w:tc>
        <w:tc>
          <w:tcPr>
            <w:tcW w:w="2162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d>
                  <m:dPr>
                    <m:begChr m:val="‖"/>
                    <m:endChr m:val="‖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x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y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607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magnitude of resultant vector in x,y plane</w:t>
            </w:r>
          </w:p>
        </w:tc>
      </w:tr>
      <w:tr w:rsidR="004B08AA" w:rsidRPr="00A32D5D" w:rsidTr="00C92A85">
        <w:tc>
          <w:tcPr>
            <w:tcW w:w="83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xz</w:t>
            </w:r>
          </w:p>
        </w:tc>
        <w:tc>
          <w:tcPr>
            <w:tcW w:w="2162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d>
                  <m:dPr>
                    <m:begChr m:val="‖"/>
                    <m:endChr m:val="‖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x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z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607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magnitude of resultant vector in x,z plane</w:t>
            </w:r>
          </w:p>
        </w:tc>
      </w:tr>
      <w:tr w:rsidR="004B08AA" w:rsidRPr="00A32D5D" w:rsidTr="00C92A85">
        <w:tc>
          <w:tcPr>
            <w:tcW w:w="83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yz</w:t>
            </w:r>
          </w:p>
        </w:tc>
        <w:tc>
          <w:tcPr>
            <w:tcW w:w="2162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d>
                  <m:dPr>
                    <m:begChr m:val="‖"/>
                    <m:endChr m:val="‖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y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z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607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magnitude of resultant vector in y,z plane</w:t>
            </w:r>
          </w:p>
        </w:tc>
      </w:tr>
      <w:tr w:rsidR="004B08AA" w:rsidRPr="00A32D5D" w:rsidTr="00C92A85">
        <w:tc>
          <w:tcPr>
            <w:tcW w:w="83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ϑ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xy</w:t>
            </w:r>
          </w:p>
        </w:tc>
        <w:tc>
          <w:tcPr>
            <w:tcW w:w="2162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arctan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y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x</m:t>
                            </m:r>
                          </m:den>
                        </m:f>
                      </m:e>
                    </m:d>
                  </m:e>
                </m:func>
              </m:oMath>
            </m:oMathPara>
          </w:p>
        </w:tc>
        <w:tc>
          <w:tcPr>
            <w:tcW w:w="607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angle of resultant vector in x,y plane</w:t>
            </w:r>
          </w:p>
        </w:tc>
      </w:tr>
      <w:tr w:rsidR="004B08AA" w:rsidRPr="00A32D5D" w:rsidTr="00C92A85">
        <w:tc>
          <w:tcPr>
            <w:tcW w:w="83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ϑ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xz</w:t>
            </w:r>
          </w:p>
        </w:tc>
        <w:tc>
          <w:tcPr>
            <w:tcW w:w="2162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arctan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z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x</m:t>
                            </m:r>
                          </m:den>
                        </m:f>
                      </m:e>
                    </m:d>
                  </m:e>
                </m:func>
              </m:oMath>
            </m:oMathPara>
          </w:p>
        </w:tc>
        <w:tc>
          <w:tcPr>
            <w:tcW w:w="607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angle of resultant vector in x,z plane</w:t>
            </w:r>
          </w:p>
        </w:tc>
      </w:tr>
      <w:tr w:rsidR="004B08AA" w:rsidRPr="00A32D5D" w:rsidTr="00C92A85">
        <w:tc>
          <w:tcPr>
            <w:tcW w:w="83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ϑ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yz</w:t>
            </w:r>
          </w:p>
        </w:tc>
        <w:tc>
          <w:tcPr>
            <w:tcW w:w="2162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arctan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z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y</m:t>
                            </m:r>
                          </m:den>
                        </m:f>
                      </m:e>
                    </m:d>
                  </m:e>
                </m:func>
              </m:oMath>
            </m:oMathPara>
          </w:p>
        </w:tc>
        <w:tc>
          <w:tcPr>
            <w:tcW w:w="607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angle of resultant vector in y,z plane</w:t>
            </w:r>
          </w:p>
        </w:tc>
      </w:tr>
      <w:tr w:rsidR="004B08AA" w:rsidRPr="00A32D5D" w:rsidTr="00C92A85">
        <w:tc>
          <w:tcPr>
            <w:tcW w:w="83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ϑ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z</w:t>
            </w:r>
          </w:p>
        </w:tc>
        <w:tc>
          <w:tcPr>
            <w:tcW w:w="2162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position w:val="-6"/>
                        <w:sz w:val="24"/>
                        <w:szCs w:val="24"/>
                      </w:rPr>
                      <m:t>arctan</m:t>
                    </m:r>
                  </m:fName>
                  <m:e>
                    <m:d>
                      <m:dPr>
                        <m:shp m:val="match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z</m:t>
                            </m:r>
                          </m:num>
                          <m:den>
                            <m:d>
                              <m:dPr>
                                <m:begChr m:val="‖"/>
                                <m:endChr m:val="‖"/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x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y</m:t>
                                      </m:r>
                                    </m:e>
                                  </m:mr>
                                </m:m>
                              </m:e>
                            </m:d>
                          </m:den>
                        </m:f>
                      </m:e>
                    </m:d>
                  </m:e>
                </m:func>
              </m:oMath>
            </m:oMathPara>
          </w:p>
        </w:tc>
        <w:tc>
          <w:tcPr>
            <w:tcW w:w="607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angle of resultant vector with x,y plane collapsed to 1 line</w:t>
            </w:r>
          </w:p>
        </w:tc>
      </w:tr>
      <w:tr w:rsidR="004B08AA" w:rsidRPr="00A32D5D" w:rsidTr="00C92A85">
        <w:tc>
          <w:tcPr>
            <w:tcW w:w="83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ϑ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y</w:t>
            </w:r>
          </w:p>
        </w:tc>
        <w:tc>
          <w:tcPr>
            <w:tcW w:w="2162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position w:val="-6"/>
                        <w:sz w:val="24"/>
                        <w:szCs w:val="24"/>
                      </w:rPr>
                      <m:t>arctan</m:t>
                    </m:r>
                  </m:fName>
                  <m:e>
                    <m:d>
                      <m:dPr>
                        <m:shp m:val="match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y</m:t>
                            </m:r>
                          </m:num>
                          <m:den>
                            <m:d>
                              <m:dPr>
                                <m:begChr m:val="‖"/>
                                <m:endChr m:val="‖"/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x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z</m:t>
                                      </m:r>
                                    </m:e>
                                  </m:mr>
                                </m:m>
                              </m:e>
                            </m:d>
                          </m:den>
                        </m:f>
                      </m:e>
                    </m:d>
                  </m:e>
                </m:func>
              </m:oMath>
            </m:oMathPara>
          </w:p>
        </w:tc>
        <w:tc>
          <w:tcPr>
            <w:tcW w:w="607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angle of resultant vector with x,z plane collapsed to 1 line</w:t>
            </w:r>
          </w:p>
        </w:tc>
      </w:tr>
      <w:tr w:rsidR="004B08AA" w:rsidRPr="00A32D5D" w:rsidTr="00C92A85">
        <w:tc>
          <w:tcPr>
            <w:tcW w:w="83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ϑ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x</w:t>
            </w:r>
          </w:p>
        </w:tc>
        <w:tc>
          <w:tcPr>
            <w:tcW w:w="2162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position w:val="-6"/>
                        <w:sz w:val="24"/>
                        <w:szCs w:val="24"/>
                      </w:rPr>
                      <m:t>arctan</m:t>
                    </m:r>
                  </m:fName>
                  <m:e>
                    <m:d>
                      <m:dPr>
                        <m:shp m:val="match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x</m:t>
                            </m:r>
                          </m:num>
                          <m:den>
                            <m:d>
                              <m:dPr>
                                <m:begChr m:val="‖"/>
                                <m:endChr m:val="‖"/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y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z</m:t>
                                      </m:r>
                                    </m:e>
                                  </m:mr>
                                </m:m>
                              </m:e>
                            </m:d>
                          </m:den>
                        </m:f>
                      </m:e>
                    </m:d>
                  </m:e>
                </m:func>
              </m:oMath>
            </m:oMathPara>
          </w:p>
        </w:tc>
        <w:tc>
          <w:tcPr>
            <w:tcW w:w="607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angle of resultant vector with y,z plane collapsed to 1 line</w:t>
            </w:r>
          </w:p>
        </w:tc>
      </w:tr>
      <w:tr w:rsidR="004B08AA" w:rsidRPr="00A32D5D" w:rsidTr="00C92A85">
        <w:tc>
          <w:tcPr>
            <w:tcW w:w="83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Ω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x</w:t>
            </w:r>
          </w:p>
        </w:tc>
        <w:tc>
          <w:tcPr>
            <w:tcW w:w="2162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position w:val="-18"/>
                        <w:sz w:val="24"/>
                        <w:szCs w:val="24"/>
                      </w:rPr>
                      <m:t>arcsin</m:t>
                    </m:r>
                  </m:fName>
                  <m:e>
                    <m:d>
                      <m:dPr>
                        <m:shp m:val="match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yz</m:t>
                            </m:r>
                          </m:num>
                          <m:den>
                            <m:d>
                              <m:dPr>
                                <m:begChr m:val="‖"/>
                                <m:endChr m:val="‖"/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x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y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eastAsia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0</m:t>
                                      </m:r>
                                    </m:e>
                                  </m:mr>
                                </m:m>
                                <m:d>
                                  <m:dPr>
                                    <m:begChr m:val="‖"/>
                                    <m:endChr m:val="‖"/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dPr>
                                  <m:e>
                                    <m:m>
                                      <m:mPr>
                                        <m:plcHide m:val="1"/>
                                        <m:mcs>
                                          <m:mc>
                                            <m:mcPr>
                                              <m:count m:val="1"/>
                                              <m:mcJc m:val="center"/>
                                            </m:mcPr>
                                          </m:mc>
                                        </m:mcs>
                                        <m:ctrlPr>
                                          <w:rPr>
                                            <w:rFonts w:ascii="Cambria Math" w:hAnsi="Cambria Math" w:cs="Times New Roman"/>
                                            <w:i/>
                                            <w:w w:val="1"/>
                                            <w:sz w:val="24"/>
                                            <w:szCs w:val="24"/>
                                          </w:rPr>
                                        </m:ctrlPr>
                                      </m:mPr>
                                      <m:mr>
                                        <m:e/>
                                      </m:mr>
                                      <m:mr>
                                        <m:e/>
                                      </m:mr>
                                      <m:mr>
                                        <m:e/>
                                      </m:mr>
                                    </m:m>
                                  </m:e>
                                </m:d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x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0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eastAsia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z</m:t>
                                      </m:r>
                                    </m:e>
                                  </m:mr>
                                </m:m>
                              </m:e>
                            </m:d>
                          </m:den>
                        </m:f>
                      </m:e>
                    </m:d>
                  </m:e>
                </m:func>
              </m:oMath>
            </m:oMathPara>
          </w:p>
        </w:tc>
        <w:tc>
          <w:tcPr>
            <w:tcW w:w="607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solid angle of resultant pyramid base projected along x axis</w:t>
            </w:r>
          </w:p>
        </w:tc>
      </w:tr>
      <w:tr w:rsidR="004B08AA" w:rsidRPr="00A32D5D" w:rsidTr="00C92A85">
        <w:tc>
          <w:tcPr>
            <w:tcW w:w="83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Ω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y</w:t>
            </w:r>
          </w:p>
        </w:tc>
        <w:tc>
          <w:tcPr>
            <w:tcW w:w="2162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position w:val="-18"/>
                        <w:sz w:val="24"/>
                        <w:szCs w:val="24"/>
                      </w:rPr>
                      <m:t>arcsin</m:t>
                    </m:r>
                  </m:fName>
                  <m:e>
                    <m:d>
                      <m:dPr>
                        <m:shp m:val="match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xz</m:t>
                            </m:r>
                          </m:num>
                          <m:den>
                            <m:d>
                              <m:dPr>
                                <m:begChr m:val="‖"/>
                                <m:endChr m:val="‖"/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x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y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eastAsia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0</m:t>
                                      </m:r>
                                    </m:e>
                                  </m:mr>
                                </m:m>
                                <m:d>
                                  <m:dPr>
                                    <m:begChr m:val="‖"/>
                                    <m:endChr m:val="‖"/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dPr>
                                  <m:e>
                                    <m:m>
                                      <m:mPr>
                                        <m:plcHide m:val="1"/>
                                        <m:mcs>
                                          <m:mc>
                                            <m:mcPr>
                                              <m:count m:val="1"/>
                                              <m:mcJc m:val="center"/>
                                            </m:mcPr>
                                          </m:mc>
                                        </m:mcs>
                                        <m:ctrlPr>
                                          <w:rPr>
                                            <w:rFonts w:ascii="Cambria Math" w:hAnsi="Cambria Math" w:cs="Times New Roman"/>
                                            <w:i/>
                                            <w:w w:val="1"/>
                                            <w:sz w:val="24"/>
                                            <w:szCs w:val="24"/>
                                          </w:rPr>
                                        </m:ctrlPr>
                                      </m:mPr>
                                      <m:mr>
                                        <m:e/>
                                      </m:mr>
                                      <m:mr>
                                        <m:e/>
                                      </m:mr>
                                      <m:mr>
                                        <m:e/>
                                      </m:mr>
                                    </m:m>
                                  </m:e>
                                </m:d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0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y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eastAsia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z</m:t>
                                      </m:r>
                                    </m:e>
                                  </m:mr>
                                </m:m>
                              </m:e>
                            </m:d>
                          </m:den>
                        </m:f>
                      </m:e>
                    </m:d>
                  </m:e>
                </m:func>
              </m:oMath>
            </m:oMathPara>
          </w:p>
        </w:tc>
        <w:tc>
          <w:tcPr>
            <w:tcW w:w="607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solid angle of resultant pyramid base projected along y axis</w:t>
            </w:r>
          </w:p>
        </w:tc>
      </w:tr>
      <w:tr w:rsidR="004B08AA" w:rsidRPr="00A32D5D" w:rsidTr="00C92A85">
        <w:tc>
          <w:tcPr>
            <w:tcW w:w="83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Ω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z</w:t>
            </w:r>
          </w:p>
        </w:tc>
        <w:tc>
          <w:tcPr>
            <w:tcW w:w="2162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position w:val="-18"/>
                        <w:sz w:val="24"/>
                        <w:szCs w:val="24"/>
                      </w:rPr>
                      <m:t>arcsin</m:t>
                    </m:r>
                  </m:fName>
                  <m:e>
                    <m:d>
                      <m:dPr>
                        <m:shp m:val="match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xy</m:t>
                            </m:r>
                          </m:num>
                          <m:den>
                            <m:d>
                              <m:dPr>
                                <m:begChr m:val="‖"/>
                                <m:endChr m:val="‖"/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x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0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eastAsia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z</m:t>
                                      </m:r>
                                    </m:e>
                                  </m:mr>
                                </m:m>
                                <m:d>
                                  <m:dPr>
                                    <m:begChr m:val="‖"/>
                                    <m:endChr m:val="‖"/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dPr>
                                  <m:e>
                                    <m:m>
                                      <m:mPr>
                                        <m:plcHide m:val="1"/>
                                        <m:mcs>
                                          <m:mc>
                                            <m:mcPr>
                                              <m:count m:val="1"/>
                                              <m:mcJc m:val="center"/>
                                            </m:mcPr>
                                          </m:mc>
                                        </m:mcs>
                                        <m:ctrlPr>
                                          <w:rPr>
                                            <w:rFonts w:ascii="Cambria Math" w:hAnsi="Cambria Math" w:cs="Times New Roman"/>
                                            <w:i/>
                                            <w:w w:val="1"/>
                                            <w:sz w:val="24"/>
                                            <w:szCs w:val="24"/>
                                          </w:rPr>
                                        </m:ctrlPr>
                                      </m:mPr>
                                      <m:mr>
                                        <m:e/>
                                      </m:mr>
                                      <m:mr>
                                        <m:e/>
                                      </m:mr>
                                      <m:mr>
                                        <m:e/>
                                      </m:mr>
                                    </m:m>
                                  </m:e>
                                </m:d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0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y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eastAsia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z</m:t>
                                      </m:r>
                                    </m:e>
                                  </m:mr>
                                </m:m>
                              </m:e>
                            </m:d>
                          </m:den>
                        </m:f>
                      </m:e>
                    </m:d>
                  </m:e>
                </m:func>
              </m:oMath>
            </m:oMathPara>
          </w:p>
        </w:tc>
        <w:tc>
          <w:tcPr>
            <w:tcW w:w="607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solid angle of resultant pyramid base projected along z axis</w:t>
            </w:r>
          </w:p>
        </w:tc>
      </w:tr>
      <w:tr w:rsidR="004B08AA" w:rsidRPr="00D5284E" w:rsidTr="00C92A85">
        <w:tc>
          <w:tcPr>
            <w:tcW w:w="83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V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xyz</w:t>
            </w:r>
          </w:p>
        </w:tc>
        <w:tc>
          <w:tcPr>
            <w:tcW w:w="2162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xyz</m:t>
                </m:r>
              </m:oMath>
            </m:oMathPara>
          </w:p>
        </w:tc>
        <w:tc>
          <w:tcPr>
            <w:tcW w:w="607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volume of resultant cuboid</w:t>
            </w:r>
          </w:p>
        </w:tc>
      </w:tr>
      <w:tr w:rsidR="004B08AA" w:rsidRPr="00A32D5D" w:rsidTr="00C92A85">
        <w:tc>
          <w:tcPr>
            <w:tcW w:w="83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x</w:t>
            </w:r>
          </w:p>
        </w:tc>
        <w:tc>
          <w:tcPr>
            <w:tcW w:w="2162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yz</m:t>
                </m:r>
              </m:oMath>
            </m:oMathPara>
          </w:p>
        </w:tc>
        <w:tc>
          <w:tcPr>
            <w:tcW w:w="607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area of resultant pyramid base projected along x axis</w:t>
            </w:r>
          </w:p>
        </w:tc>
      </w:tr>
      <w:tr w:rsidR="004B08AA" w:rsidRPr="00A32D5D" w:rsidTr="00C92A85">
        <w:tc>
          <w:tcPr>
            <w:tcW w:w="83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y</w:t>
            </w:r>
          </w:p>
        </w:tc>
        <w:tc>
          <w:tcPr>
            <w:tcW w:w="2162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xz</m:t>
                </m:r>
              </m:oMath>
            </m:oMathPara>
          </w:p>
        </w:tc>
        <w:tc>
          <w:tcPr>
            <w:tcW w:w="607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area of resultant pyramid base projected along y axis</w:t>
            </w:r>
          </w:p>
        </w:tc>
      </w:tr>
      <w:tr w:rsidR="004B08AA" w:rsidRPr="00A32D5D" w:rsidTr="00C92A85">
        <w:tc>
          <w:tcPr>
            <w:tcW w:w="83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z</w:t>
            </w:r>
          </w:p>
        </w:tc>
        <w:tc>
          <w:tcPr>
            <w:tcW w:w="2162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xy</m:t>
                </m:r>
              </m:oMath>
            </m:oMathPara>
          </w:p>
        </w:tc>
        <w:tc>
          <w:tcPr>
            <w:tcW w:w="607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area of resultant pyramid base projected along z axis</w:t>
            </w:r>
          </w:p>
        </w:tc>
      </w:tr>
      <w:tr w:rsidR="004B08AA" w:rsidRPr="00D5284E" w:rsidTr="00C92A85">
        <w:tc>
          <w:tcPr>
            <w:tcW w:w="83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xyz</w:t>
            </w:r>
          </w:p>
        </w:tc>
        <w:tc>
          <w:tcPr>
            <w:tcW w:w="2162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den>
                </m:f>
                <m:d>
                  <m:dPr>
                    <m:begChr m:val="‖"/>
                    <m:endChr m:val="‖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m>
                          <m:mPr>
                            <m:mcs>
                              <m:mc>
                                <m:mcPr>
                                  <m:count m:val="1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mPr>
                          <m:m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x</m:t>
                              </m:r>
                            </m:e>
                          </m:mr>
                          <m:m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y</m:t>
                              </m:r>
                            </m:e>
                          </m:mr>
                          <m:m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0</m:t>
                              </m:r>
                            </m:e>
                          </m:mr>
                        </m:m>
                      </m:e>
                    </m:d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×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m>
                          <m:mPr>
                            <m:mcs>
                              <m:mc>
                                <m:mcPr>
                                  <m:count m:val="1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mPr>
                          <m:m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x</m:t>
                              </m:r>
                            </m:e>
                          </m:mr>
                          <m:m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0</m:t>
                              </m:r>
                            </m:e>
                          </m:mr>
                          <m:m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z</m:t>
                              </m:r>
                            </m:e>
                          </m:mr>
                        </m:m>
                      </m:e>
                    </m:d>
                  </m:e>
                </m:d>
              </m:oMath>
            </m:oMathPara>
          </w:p>
        </w:tc>
        <w:tc>
          <w:tcPr>
            <w:tcW w:w="607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area of resultant triangle</w:t>
            </w:r>
          </w:p>
        </w:tc>
      </w:tr>
    </w:tbl>
    <w:p w:rsidR="004B08AA" w:rsidRPr="00D5284E" w:rsidRDefault="004B08AA" w:rsidP="004B08AA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B08AA" w:rsidRPr="00D5284E" w:rsidRDefault="004B08AA" w:rsidP="004B08AA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D5284E">
        <w:rPr>
          <w:rFonts w:ascii="Times New Roman" w:hAnsi="Times New Roman" w:cs="Times New Roman"/>
          <w:b/>
          <w:sz w:val="24"/>
          <w:szCs w:val="24"/>
        </w:rPr>
        <w:t>3</w:t>
      </w:r>
      <w:r w:rsidRPr="00D5284E">
        <w:rPr>
          <w:rFonts w:ascii="Times New Roman" w:hAnsi="Times New Roman" w:cs="Times New Roman"/>
          <w:sz w:val="24"/>
          <w:szCs w:val="24"/>
        </w:rPr>
        <w:t>: Individual GPS features extracted per time window and cow.</w:t>
      </w:r>
    </w:p>
    <w:tbl>
      <w:tblPr>
        <w:tblStyle w:val="TableGrid"/>
        <w:tblW w:w="9120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1550"/>
        <w:gridCol w:w="3284"/>
        <w:gridCol w:w="4286"/>
      </w:tblGrid>
      <w:tr w:rsidR="004B08AA" w:rsidRPr="00D5284E" w:rsidTr="00C92A85">
        <w:tc>
          <w:tcPr>
            <w:tcW w:w="155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b/>
                <w:sz w:val="24"/>
                <w:szCs w:val="24"/>
              </w:rPr>
              <w:t>Dimension</w:t>
            </w:r>
          </w:p>
        </w:tc>
        <w:tc>
          <w:tcPr>
            <w:tcW w:w="3284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b/>
                <w:sz w:val="24"/>
                <w:szCs w:val="24"/>
              </w:rPr>
              <w:t>Statistic</w:t>
            </w:r>
          </w:p>
        </w:tc>
        <w:tc>
          <w:tcPr>
            <w:tcW w:w="4286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</w:tr>
      <w:tr w:rsidR="004B08AA" w:rsidRPr="00D5284E" w:rsidTr="00C92A85">
        <w:tc>
          <w:tcPr>
            <w:tcW w:w="155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Distance</w:t>
            </w:r>
          </w:p>
        </w:tc>
        <w:tc>
          <w:tcPr>
            <w:tcW w:w="3284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Net gross ratio</w:t>
            </w:r>
          </w:p>
        </w:tc>
        <w:tc>
          <w:tcPr>
            <w:tcW w:w="4286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B08AA" w:rsidRPr="00D5284E" w:rsidTr="00C92A85">
        <w:tc>
          <w:tcPr>
            <w:tcW w:w="1550" w:type="dxa"/>
            <w:vMerge w:val="restart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Speed</w:t>
            </w:r>
          </w:p>
        </w:tc>
        <w:tc>
          <w:tcPr>
            <w:tcW w:w="3284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eastAsia="Calibri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4286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8AA" w:rsidRPr="00D5284E" w:rsidTr="00C92A85">
        <w:tc>
          <w:tcPr>
            <w:tcW w:w="1550" w:type="dxa"/>
            <w:vMerge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4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eastAsia="Calibri" w:hAnsi="Times New Roman" w:cs="Times New Roman"/>
                <w:sz w:val="24"/>
                <w:szCs w:val="24"/>
              </w:rPr>
              <w:t>Standard deviation</w:t>
            </w:r>
          </w:p>
        </w:tc>
        <w:tc>
          <w:tcPr>
            <w:tcW w:w="4286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8AA" w:rsidRPr="00D5284E" w:rsidTr="00C92A85">
        <w:tc>
          <w:tcPr>
            <w:tcW w:w="1550" w:type="dxa"/>
            <w:vMerge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4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eastAsia="Calibri" w:hAnsi="Times New Roman" w:cs="Times New Roman"/>
                <w:sz w:val="24"/>
                <w:szCs w:val="24"/>
              </w:rPr>
              <w:t>Median</w:t>
            </w:r>
          </w:p>
        </w:tc>
        <w:tc>
          <w:tcPr>
            <w:tcW w:w="4286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8AA" w:rsidRPr="00D5284E" w:rsidTr="00C92A85">
        <w:tc>
          <w:tcPr>
            <w:tcW w:w="1550" w:type="dxa"/>
            <w:vMerge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4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Minimum</w:t>
            </w:r>
          </w:p>
        </w:tc>
        <w:tc>
          <w:tcPr>
            <w:tcW w:w="4286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8AA" w:rsidRPr="00D5284E" w:rsidTr="00C92A85">
        <w:tc>
          <w:tcPr>
            <w:tcW w:w="1550" w:type="dxa"/>
            <w:vMerge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4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Maximum</w:t>
            </w:r>
          </w:p>
        </w:tc>
        <w:tc>
          <w:tcPr>
            <w:tcW w:w="4286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8AA" w:rsidRPr="00D5284E" w:rsidTr="00C92A85">
        <w:tc>
          <w:tcPr>
            <w:tcW w:w="1550" w:type="dxa"/>
            <w:vMerge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4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First quartile</w:t>
            </w:r>
          </w:p>
        </w:tc>
        <w:tc>
          <w:tcPr>
            <w:tcW w:w="4286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8AA" w:rsidRPr="00D5284E" w:rsidTr="00C92A85">
        <w:tc>
          <w:tcPr>
            <w:tcW w:w="1550" w:type="dxa"/>
            <w:vMerge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4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Third quartile</w:t>
            </w:r>
          </w:p>
        </w:tc>
        <w:tc>
          <w:tcPr>
            <w:tcW w:w="4286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8AA" w:rsidRPr="00A32D5D" w:rsidTr="00C92A85">
        <w:tc>
          <w:tcPr>
            <w:tcW w:w="1550" w:type="dxa"/>
            <w:vMerge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4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Autocorrelation function index</w:t>
            </w:r>
          </w:p>
        </w:tc>
        <w:tc>
          <w:tcPr>
            <w:tcW w:w="4286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Second value of the autocorrelation function</w:t>
            </w:r>
          </w:p>
        </w:tc>
      </w:tr>
      <w:tr w:rsidR="004B08AA" w:rsidRPr="00D5284E" w:rsidTr="00C92A85">
        <w:tc>
          <w:tcPr>
            <w:tcW w:w="1550" w:type="dxa"/>
            <w:vMerge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4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Brownian motion scaling parameter</w:t>
            </w:r>
          </w:p>
        </w:tc>
        <w:tc>
          <w:tcPr>
            <w:tcW w:w="4286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 xml:space="preserve">See Equation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B08AA" w:rsidRPr="00A32D5D" w:rsidTr="00C92A85">
        <w:tc>
          <w:tcPr>
            <w:tcW w:w="1550" w:type="dxa"/>
            <w:vMerge w:val="restart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Turning angle</w:t>
            </w:r>
          </w:p>
        </w:tc>
        <w:tc>
          <w:tcPr>
            <w:tcW w:w="3284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</w:p>
        </w:tc>
        <w:tc>
          <w:tcPr>
            <w:tcW w:w="4286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eastAsia="Calibri" w:hAnsi="Times New Roman" w:cs="Times New Roman"/>
                <w:sz w:val="24"/>
                <w:szCs w:val="24"/>
              </w:rPr>
              <w:t>Length of the mean resultant vector</w:t>
            </w:r>
          </w:p>
        </w:tc>
      </w:tr>
      <w:tr w:rsidR="004B08AA" w:rsidRPr="00A32D5D" w:rsidTr="00C92A85">
        <w:tc>
          <w:tcPr>
            <w:tcW w:w="1550" w:type="dxa"/>
            <w:vMerge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4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Autocorrelation function index of the absolute turning angles</w:t>
            </w:r>
          </w:p>
        </w:tc>
        <w:tc>
          <w:tcPr>
            <w:tcW w:w="4286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Second value of the autocorrelation function</w:t>
            </w:r>
          </w:p>
        </w:tc>
      </w:tr>
      <w:tr w:rsidR="004B08AA" w:rsidRPr="00D5284E" w:rsidTr="00C92A85">
        <w:tc>
          <w:tcPr>
            <w:tcW w:w="1550" w:type="dxa"/>
            <w:vMerge w:val="restart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Absolute tangential velocity</w:t>
            </w:r>
          </w:p>
        </w:tc>
        <w:tc>
          <w:tcPr>
            <w:tcW w:w="3284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eastAsia="Calibri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4286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8AA" w:rsidRPr="00D5284E" w:rsidTr="00C92A85">
        <w:tc>
          <w:tcPr>
            <w:tcW w:w="1550" w:type="dxa"/>
            <w:vMerge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4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eastAsia="Calibri" w:hAnsi="Times New Roman" w:cs="Times New Roman"/>
                <w:sz w:val="24"/>
                <w:szCs w:val="24"/>
              </w:rPr>
              <w:t>Standard deviation</w:t>
            </w:r>
          </w:p>
        </w:tc>
        <w:tc>
          <w:tcPr>
            <w:tcW w:w="4286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8AA" w:rsidRPr="00D5284E" w:rsidTr="00C92A85">
        <w:tc>
          <w:tcPr>
            <w:tcW w:w="1550" w:type="dxa"/>
            <w:vMerge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4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eastAsia="Calibri" w:hAnsi="Times New Roman" w:cs="Times New Roman"/>
                <w:sz w:val="24"/>
                <w:szCs w:val="24"/>
              </w:rPr>
              <w:t>Median</w:t>
            </w:r>
          </w:p>
        </w:tc>
        <w:tc>
          <w:tcPr>
            <w:tcW w:w="4286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8AA" w:rsidRPr="00D5284E" w:rsidTr="00C92A85">
        <w:tc>
          <w:tcPr>
            <w:tcW w:w="1550" w:type="dxa"/>
            <w:vMerge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4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Minimum</w:t>
            </w:r>
          </w:p>
        </w:tc>
        <w:tc>
          <w:tcPr>
            <w:tcW w:w="4286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8AA" w:rsidRPr="00D5284E" w:rsidTr="00C92A85">
        <w:tc>
          <w:tcPr>
            <w:tcW w:w="1550" w:type="dxa"/>
            <w:vMerge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4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Maximum</w:t>
            </w:r>
          </w:p>
        </w:tc>
        <w:tc>
          <w:tcPr>
            <w:tcW w:w="4286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8AA" w:rsidRPr="00D5284E" w:rsidTr="00C92A85">
        <w:tc>
          <w:tcPr>
            <w:tcW w:w="1550" w:type="dxa"/>
            <w:vMerge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4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First quartile</w:t>
            </w:r>
          </w:p>
        </w:tc>
        <w:tc>
          <w:tcPr>
            <w:tcW w:w="4286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8AA" w:rsidRPr="00D5284E" w:rsidTr="00C92A85">
        <w:tc>
          <w:tcPr>
            <w:tcW w:w="1550" w:type="dxa"/>
            <w:vMerge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4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Third quartile</w:t>
            </w:r>
          </w:p>
        </w:tc>
        <w:tc>
          <w:tcPr>
            <w:tcW w:w="4286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8AA" w:rsidRPr="00A32D5D" w:rsidTr="00C92A85">
        <w:tc>
          <w:tcPr>
            <w:tcW w:w="1550" w:type="dxa"/>
            <w:vMerge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4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Autocorrelation function index</w:t>
            </w:r>
          </w:p>
        </w:tc>
        <w:tc>
          <w:tcPr>
            <w:tcW w:w="4286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Second value of the autocorrelation function</w:t>
            </w:r>
          </w:p>
        </w:tc>
      </w:tr>
      <w:tr w:rsidR="004B08AA" w:rsidRPr="00A32D5D" w:rsidTr="00C92A85">
        <w:tc>
          <w:tcPr>
            <w:tcW w:w="1550" w:type="dxa"/>
            <w:vMerge w:val="restart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Mean Squared Displacement</w:t>
            </w:r>
          </w:p>
        </w:tc>
        <w:tc>
          <w:tcPr>
            <w:tcW w:w="3284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Diffusion coefficient</w:t>
            </w:r>
          </w:p>
        </w:tc>
        <w:tc>
          <w:tcPr>
            <w:tcW w:w="4286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 xml:space="preserve">The value of 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 xml:space="preserve"> in the fitted model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MSD=a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τ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b</m:t>
                  </m:r>
                </m:sup>
              </m:sSup>
            </m:oMath>
            <w:r w:rsidRPr="00D5284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on MSD values for τ from 1 to 6</w:t>
            </w:r>
          </w:p>
        </w:tc>
      </w:tr>
      <w:tr w:rsidR="004B08AA" w:rsidRPr="00A32D5D" w:rsidTr="00C92A85">
        <w:tc>
          <w:tcPr>
            <w:tcW w:w="1550" w:type="dxa"/>
            <w:vMerge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4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Diffusion power coefficient</w:t>
            </w:r>
          </w:p>
        </w:tc>
        <w:tc>
          <w:tcPr>
            <w:tcW w:w="4286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 xml:space="preserve">The value of 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b</w:t>
            </w: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 xml:space="preserve"> in the fitted model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MSD=a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τ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b</m:t>
                  </m:r>
                </m:sup>
              </m:sSup>
            </m:oMath>
            <w:r w:rsidRPr="00D5284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on MSD values for τ from 1 to 6</w:t>
            </w:r>
          </w:p>
        </w:tc>
      </w:tr>
      <w:tr w:rsidR="004B08AA" w:rsidRPr="00D5284E" w:rsidTr="00C92A85">
        <w:tc>
          <w:tcPr>
            <w:tcW w:w="1550" w:type="dxa"/>
            <w:vMerge w:val="restart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First Passage Time</w:t>
            </w:r>
          </w:p>
        </w:tc>
        <w:tc>
          <w:tcPr>
            <w:tcW w:w="3284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Mean, 5m radius</w:t>
            </w:r>
          </w:p>
        </w:tc>
        <w:tc>
          <w:tcPr>
            <w:tcW w:w="4286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8AA" w:rsidRPr="00A32D5D" w:rsidTr="00C92A85">
        <w:tc>
          <w:tcPr>
            <w:tcW w:w="1550" w:type="dxa"/>
            <w:vMerge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4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Variance of log, 5m radius</w:t>
            </w:r>
          </w:p>
        </w:tc>
        <w:tc>
          <w:tcPr>
            <w:tcW w:w="4286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8AA" w:rsidRPr="00A32D5D" w:rsidTr="00C92A85">
        <w:tc>
          <w:tcPr>
            <w:tcW w:w="1550" w:type="dxa"/>
            <w:vMerge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4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Autocorrelation function index, 5m radius</w:t>
            </w:r>
          </w:p>
        </w:tc>
        <w:tc>
          <w:tcPr>
            <w:tcW w:w="4286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Second value of the autocorrelation function</w:t>
            </w:r>
          </w:p>
        </w:tc>
      </w:tr>
      <w:tr w:rsidR="004B08AA" w:rsidRPr="00A32D5D" w:rsidTr="00C92A85">
        <w:tc>
          <w:tcPr>
            <w:tcW w:w="1550" w:type="dxa"/>
            <w:vMerge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4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Radius with maximum variance of log (integers from 1 to 10m)</w:t>
            </w:r>
          </w:p>
        </w:tc>
        <w:tc>
          <w:tcPr>
            <w:tcW w:w="4286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8AA" w:rsidRPr="00A32D5D" w:rsidTr="00C92A85">
        <w:tc>
          <w:tcPr>
            <w:tcW w:w="1550" w:type="dxa"/>
            <w:vMerge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4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Linear regression coefficient log radius vs. log mean FPT</w:t>
            </w:r>
          </w:p>
        </w:tc>
        <w:tc>
          <w:tcPr>
            <w:tcW w:w="4286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EB3BB0" w:rsidRDefault="00EB3BB0"/>
    <w:p w:rsidR="004B08AA" w:rsidRPr="00D5284E" w:rsidRDefault="004B08AA" w:rsidP="004B08AA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D5284E">
        <w:rPr>
          <w:rFonts w:ascii="Times New Roman" w:hAnsi="Times New Roman" w:cs="Times New Roman"/>
          <w:b/>
          <w:sz w:val="24"/>
          <w:szCs w:val="24"/>
        </w:rPr>
        <w:t>4</w:t>
      </w:r>
      <w:r w:rsidRPr="00D5284E">
        <w:rPr>
          <w:rFonts w:ascii="Times New Roman" w:hAnsi="Times New Roman" w:cs="Times New Roman"/>
          <w:sz w:val="24"/>
          <w:szCs w:val="24"/>
        </w:rPr>
        <w:t>: Group GPS features extracted per time window and cow.</w:t>
      </w:r>
    </w:p>
    <w:tbl>
      <w:tblPr>
        <w:tblStyle w:val="TableGrid"/>
        <w:tblW w:w="9210" w:type="dxa"/>
        <w:tblLook w:val="04A0" w:firstRow="1" w:lastRow="0" w:firstColumn="1" w:lastColumn="0" w:noHBand="0" w:noVBand="1"/>
      </w:tblPr>
      <w:tblGrid>
        <w:gridCol w:w="1435"/>
        <w:gridCol w:w="2880"/>
        <w:gridCol w:w="4895"/>
      </w:tblGrid>
      <w:tr w:rsidR="004B08AA" w:rsidRPr="00D5284E" w:rsidTr="00C92A85">
        <w:tc>
          <w:tcPr>
            <w:tcW w:w="1435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b/>
                <w:sz w:val="24"/>
                <w:szCs w:val="24"/>
              </w:rPr>
              <w:t>Dimension</w:t>
            </w:r>
          </w:p>
        </w:tc>
        <w:tc>
          <w:tcPr>
            <w:tcW w:w="288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b/>
                <w:sz w:val="24"/>
                <w:szCs w:val="24"/>
              </w:rPr>
              <w:t>Statistic</w:t>
            </w:r>
          </w:p>
        </w:tc>
        <w:tc>
          <w:tcPr>
            <w:tcW w:w="4895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</w:tr>
      <w:tr w:rsidR="004B08AA" w:rsidRPr="00D5284E" w:rsidTr="00C92A85">
        <w:tblPrEx>
          <w:tblCellMar>
            <w:top w:w="29" w:type="dxa"/>
            <w:left w:w="115" w:type="dxa"/>
            <w:bottom w:w="29" w:type="dxa"/>
            <w:right w:w="115" w:type="dxa"/>
          </w:tblCellMar>
        </w:tblPrEx>
        <w:tc>
          <w:tcPr>
            <w:tcW w:w="1435" w:type="dxa"/>
            <w:vMerge w:val="restart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Net distances to other cows</w:t>
            </w:r>
          </w:p>
        </w:tc>
        <w:tc>
          <w:tcPr>
            <w:tcW w:w="288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4895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8AA" w:rsidRPr="00D5284E" w:rsidTr="00C92A85">
        <w:tblPrEx>
          <w:tblCellMar>
            <w:top w:w="29" w:type="dxa"/>
            <w:left w:w="115" w:type="dxa"/>
            <w:bottom w:w="29" w:type="dxa"/>
            <w:right w:w="115" w:type="dxa"/>
          </w:tblCellMar>
        </w:tblPrEx>
        <w:tc>
          <w:tcPr>
            <w:tcW w:w="1435" w:type="dxa"/>
            <w:vMerge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Median</w:t>
            </w:r>
          </w:p>
        </w:tc>
        <w:tc>
          <w:tcPr>
            <w:tcW w:w="4895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8AA" w:rsidRPr="00D5284E" w:rsidTr="00C92A85">
        <w:tblPrEx>
          <w:tblCellMar>
            <w:top w:w="29" w:type="dxa"/>
            <w:left w:w="115" w:type="dxa"/>
            <w:bottom w:w="29" w:type="dxa"/>
            <w:right w:w="115" w:type="dxa"/>
          </w:tblCellMar>
        </w:tblPrEx>
        <w:tc>
          <w:tcPr>
            <w:tcW w:w="1435" w:type="dxa"/>
            <w:vMerge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Minimum</w:t>
            </w:r>
          </w:p>
        </w:tc>
        <w:tc>
          <w:tcPr>
            <w:tcW w:w="4895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8AA" w:rsidRPr="00D5284E" w:rsidTr="00C92A85">
        <w:tblPrEx>
          <w:tblCellMar>
            <w:top w:w="29" w:type="dxa"/>
            <w:left w:w="115" w:type="dxa"/>
            <w:bottom w:w="29" w:type="dxa"/>
            <w:right w:w="115" w:type="dxa"/>
          </w:tblCellMar>
        </w:tblPrEx>
        <w:tc>
          <w:tcPr>
            <w:tcW w:w="1435" w:type="dxa"/>
            <w:vMerge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# cows within 2m radius</w:t>
            </w:r>
          </w:p>
        </w:tc>
        <w:tc>
          <w:tcPr>
            <w:tcW w:w="4895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8AA" w:rsidRPr="00D5284E" w:rsidTr="00C92A85">
        <w:tblPrEx>
          <w:tblCellMar>
            <w:top w:w="29" w:type="dxa"/>
            <w:left w:w="115" w:type="dxa"/>
            <w:bottom w:w="29" w:type="dxa"/>
            <w:right w:w="115" w:type="dxa"/>
          </w:tblCellMar>
        </w:tblPrEx>
        <w:tc>
          <w:tcPr>
            <w:tcW w:w="1435" w:type="dxa"/>
            <w:vMerge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# cows within 4m radius</w:t>
            </w:r>
          </w:p>
        </w:tc>
        <w:tc>
          <w:tcPr>
            <w:tcW w:w="4895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8AA" w:rsidRPr="00D5284E" w:rsidTr="00C92A85">
        <w:tblPrEx>
          <w:tblCellMar>
            <w:top w:w="29" w:type="dxa"/>
            <w:left w:w="115" w:type="dxa"/>
            <w:bottom w:w="29" w:type="dxa"/>
            <w:right w:w="115" w:type="dxa"/>
          </w:tblCellMar>
        </w:tblPrEx>
        <w:tc>
          <w:tcPr>
            <w:tcW w:w="1435" w:type="dxa"/>
            <w:vMerge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# cows within 8m radius</w:t>
            </w:r>
          </w:p>
        </w:tc>
        <w:tc>
          <w:tcPr>
            <w:tcW w:w="4895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8AA" w:rsidRPr="00D5284E" w:rsidTr="00C92A85">
        <w:tblPrEx>
          <w:tblCellMar>
            <w:top w:w="29" w:type="dxa"/>
            <w:left w:w="115" w:type="dxa"/>
            <w:bottom w:w="29" w:type="dxa"/>
            <w:right w:w="115" w:type="dxa"/>
          </w:tblCellMar>
        </w:tblPrEx>
        <w:tc>
          <w:tcPr>
            <w:tcW w:w="1435" w:type="dxa"/>
            <w:vMerge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# cows within 16m radius</w:t>
            </w:r>
          </w:p>
        </w:tc>
        <w:tc>
          <w:tcPr>
            <w:tcW w:w="4895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8AA" w:rsidRPr="00A32D5D" w:rsidTr="00C92A85">
        <w:tblPrEx>
          <w:tblCellMar>
            <w:top w:w="29" w:type="dxa"/>
            <w:left w:w="115" w:type="dxa"/>
            <w:bottom w:w="29" w:type="dxa"/>
            <w:right w:w="115" w:type="dxa"/>
          </w:tblCellMar>
        </w:tblPrEx>
        <w:tc>
          <w:tcPr>
            <w:tcW w:w="1435" w:type="dxa"/>
            <w:vMerge w:val="restart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All mean cow coordinates</w:t>
            </w:r>
          </w:p>
        </w:tc>
        <w:tc>
          <w:tcPr>
            <w:tcW w:w="288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Group elongation index, φ</w:t>
            </w:r>
          </w:p>
        </w:tc>
        <w:tc>
          <w:tcPr>
            <w:tcW w:w="4895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Variance explained by the first principal component through all cow coordinates, minus 0.5 and times 2</w:t>
            </w:r>
          </w:p>
        </w:tc>
      </w:tr>
      <w:tr w:rsidR="004B08AA" w:rsidRPr="00A32D5D" w:rsidTr="00C92A85">
        <w:tblPrEx>
          <w:tblCellMar>
            <w:top w:w="29" w:type="dxa"/>
            <w:left w:w="115" w:type="dxa"/>
            <w:bottom w:w="29" w:type="dxa"/>
            <w:right w:w="115" w:type="dxa"/>
          </w:tblCellMar>
        </w:tblPrEx>
        <w:tc>
          <w:tcPr>
            <w:tcW w:w="1435" w:type="dxa"/>
            <w:vMerge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Group area proxy</w:t>
            </w:r>
          </w:p>
        </w:tc>
        <w:tc>
          <w:tcPr>
            <w:tcW w:w="4895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π</m:t>
              </m:r>
              <m:sSup>
                <m:sSupPr>
                  <m:ctrlPr>
                    <w:rPr>
                      <w:rFonts w:ascii="Cambria Math" w:eastAsia="Calibri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σ</m:t>
                  </m:r>
                </m:e>
                <m:sup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eastAsia="Calibri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1-φ</m:t>
                  </m:r>
                </m:e>
              </m:d>
            </m:oMath>
            <w:r w:rsidRPr="00D528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where </w:t>
            </w:r>
            <w:r w:rsidRPr="00D5284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σ</w:t>
            </w:r>
            <w:r w:rsidRPr="00D528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is the standard deviation of the first principal component values</w:t>
            </w:r>
          </w:p>
        </w:tc>
      </w:tr>
      <w:tr w:rsidR="004B08AA" w:rsidRPr="00A32D5D" w:rsidTr="00C92A85">
        <w:tblPrEx>
          <w:tblCellMar>
            <w:top w:w="29" w:type="dxa"/>
            <w:left w:w="115" w:type="dxa"/>
            <w:bottom w:w="29" w:type="dxa"/>
            <w:right w:w="115" w:type="dxa"/>
          </w:tblCellMar>
        </w:tblPrEx>
        <w:tc>
          <w:tcPr>
            <w:tcW w:w="1435" w:type="dxa"/>
            <w:vMerge w:val="restart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Directions to other cows</w:t>
            </w:r>
          </w:p>
        </w:tc>
        <w:tc>
          <w:tcPr>
            <w:tcW w:w="288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</w:p>
        </w:tc>
        <w:tc>
          <w:tcPr>
            <w:tcW w:w="4895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eastAsia="Calibri" w:hAnsi="Times New Roman" w:cs="Times New Roman"/>
                <w:sz w:val="24"/>
                <w:szCs w:val="24"/>
              </w:rPr>
              <w:t>Length of the mean resultant vector</w:t>
            </w:r>
          </w:p>
        </w:tc>
      </w:tr>
      <w:tr w:rsidR="004B08AA" w:rsidRPr="00A32D5D" w:rsidTr="00C92A85">
        <w:tblPrEx>
          <w:tblCellMar>
            <w:top w:w="29" w:type="dxa"/>
            <w:left w:w="115" w:type="dxa"/>
            <w:bottom w:w="29" w:type="dxa"/>
            <w:right w:w="115" w:type="dxa"/>
          </w:tblCellMar>
        </w:tblPrEx>
        <w:tc>
          <w:tcPr>
            <w:tcW w:w="1435" w:type="dxa"/>
            <w:vMerge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Periphery index</w:t>
            </w:r>
          </w:p>
        </w:tc>
        <w:tc>
          <w:tcPr>
            <w:tcW w:w="4895" w:type="dxa"/>
            <w:vAlign w:val="center"/>
          </w:tcPr>
          <w:p w:rsidR="004B08AA" w:rsidRPr="00D5284E" w:rsidRDefault="004B08AA" w:rsidP="00C92A85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 xml:space="preserve">Maximum difference between consecutive directions, minus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2π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#cows-1</m:t>
                  </m:r>
                </m:den>
              </m:f>
            </m:oMath>
            <w:r w:rsidRPr="00D5284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and divided by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2π</m:t>
              </m:r>
            </m:oMath>
          </w:p>
        </w:tc>
      </w:tr>
    </w:tbl>
    <w:p w:rsidR="004B08AA" w:rsidRDefault="004B08AA">
      <w:bookmarkStart w:id="0" w:name="_GoBack"/>
      <w:bookmarkEnd w:id="0"/>
    </w:p>
    <w:sectPr w:rsidR="004B08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8AA"/>
    <w:rsid w:val="004B08AA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7B914"/>
  <w15:chartTrackingRefBased/>
  <w15:docId w15:val="{F20B4204-3CD4-4C6C-8738-8B15E84A1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08AA"/>
    <w:pPr>
      <w:jc w:val="both"/>
    </w:pPr>
    <w:rPr>
      <w:sz w:val="20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B08AA"/>
    <w:pPr>
      <w:spacing w:after="0" w:line="240" w:lineRule="auto"/>
    </w:pPr>
    <w:rPr>
      <w:rFonts w:ascii="Verdana" w:hAnsi="Verdana"/>
      <w:sz w:val="17"/>
      <w:lang w:val="en-GB"/>
    </w:rPr>
  </w:style>
  <w:style w:type="table" w:styleId="TableGrid">
    <w:name w:val="Table Grid"/>
    <w:basedOn w:val="TableNormal"/>
    <w:uiPriority w:val="59"/>
    <w:rsid w:val="004B08AA"/>
    <w:pPr>
      <w:spacing w:after="0" w:line="240" w:lineRule="auto"/>
    </w:pPr>
    <w:rPr>
      <w:rFonts w:ascii="Verdana" w:hAnsi="Verdana"/>
      <w:sz w:val="17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520</Words>
  <Characters>2969</Characters>
  <Application>Microsoft Office Word</Application>
  <DocSecurity>0</DocSecurity>
  <Lines>24</Lines>
  <Paragraphs>6</Paragraphs>
  <ScaleCrop>false</ScaleCrop>
  <Company/>
  <LinksUpToDate>false</LinksUpToDate>
  <CharactersWithSpaces>3483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2020-01-10T19:05:00Z</dcterms:created>
  <dcterms:modified xsi:type="dcterms:W3CDTF">2020-01-10T19:06:00Z</dcterms:modified>
</cp:coreProperties>
</file>